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Cs/>
          <w:sz w:val="44"/>
          <w:szCs w:val="44"/>
          <w:lang w:eastAsia="zh-CN"/>
        </w:rPr>
        <w:t>省环境科学院</w:t>
      </w:r>
      <w:r>
        <w:rPr>
          <w:rFonts w:hint="eastAsia" w:ascii="方正小标宋简体" w:eastAsia="方正小标宋简体"/>
          <w:sz w:val="44"/>
          <w:szCs w:val="44"/>
        </w:rPr>
        <w:t>公开招聘岗位需求表</w:t>
      </w:r>
      <w:bookmarkEnd w:id="0"/>
    </w:p>
    <w:tbl>
      <w:tblPr>
        <w:tblStyle w:val="4"/>
        <w:tblpPr w:leftFromText="180" w:rightFromText="180" w:vertAnchor="text" w:horzAnchor="page" w:tblpX="561" w:tblpY="113"/>
        <w:tblOverlap w:val="never"/>
        <w:tblW w:w="148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567"/>
        <w:gridCol w:w="1000"/>
        <w:gridCol w:w="721"/>
        <w:gridCol w:w="2209"/>
        <w:gridCol w:w="1367"/>
        <w:gridCol w:w="1127"/>
        <w:gridCol w:w="2793"/>
        <w:gridCol w:w="2200"/>
        <w:gridCol w:w="13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88" w:type="dxa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67" w:type="dxa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招聘岗位</w:t>
            </w:r>
          </w:p>
        </w:tc>
        <w:tc>
          <w:tcPr>
            <w:tcW w:w="1000" w:type="dxa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年龄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要求</w:t>
            </w:r>
          </w:p>
        </w:tc>
        <w:tc>
          <w:tcPr>
            <w:tcW w:w="721" w:type="dxa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性别要求</w:t>
            </w:r>
          </w:p>
        </w:tc>
        <w:tc>
          <w:tcPr>
            <w:tcW w:w="2209" w:type="dxa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学历要求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2793" w:type="dxa"/>
            <w:noWrap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其他条件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要求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2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招聘人数</w:t>
            </w:r>
          </w:p>
        </w:tc>
        <w:tc>
          <w:tcPr>
            <w:tcW w:w="134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</w:rPr>
              <w:t>用人部门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88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156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专业技术岗</w:t>
            </w:r>
          </w:p>
        </w:tc>
        <w:tc>
          <w:tcPr>
            <w:tcW w:w="100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72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男</w:t>
            </w:r>
          </w:p>
        </w:tc>
        <w:tc>
          <w:tcPr>
            <w:tcW w:w="2209" w:type="dxa"/>
            <w:noWrap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w w:val="90"/>
                <w:sz w:val="22"/>
                <w:szCs w:val="20"/>
                <w:lang w:val="en-US" w:eastAsia="zh-CN"/>
              </w:rPr>
              <w:t>环境工程、环境科学、化工、</w:t>
            </w:r>
            <w:r>
              <w:rPr>
                <w:rFonts w:hint="eastAsia" w:ascii="仿宋" w:hAnsi="仿宋" w:eastAsia="仿宋" w:cs="仿宋"/>
                <w:w w:val="90"/>
                <w:sz w:val="22"/>
                <w:szCs w:val="20"/>
              </w:rPr>
              <w:t>大气、水文地质等环境类及相关类专业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本科及以上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2年及以上</w:t>
            </w:r>
          </w:p>
        </w:tc>
        <w:tc>
          <w:tcPr>
            <w:tcW w:w="2793" w:type="dxa"/>
            <w:noWrap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有</w:t>
            </w: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排污许可证填报、环境影响评价、竣工环保验收等环境咨询工作</w:t>
            </w:r>
            <w:r>
              <w:rPr>
                <w:rFonts w:hint="eastAsia" w:ascii="仿宋" w:hAnsi="仿宋" w:eastAsia="仿宋" w:cs="仿宋"/>
                <w:sz w:val="22"/>
                <w:szCs w:val="20"/>
              </w:rPr>
              <w:t>经验者优先</w:t>
            </w:r>
          </w:p>
        </w:tc>
        <w:tc>
          <w:tcPr>
            <w:tcW w:w="22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1人</w:t>
            </w:r>
          </w:p>
        </w:tc>
        <w:tc>
          <w:tcPr>
            <w:tcW w:w="134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环境咨询服务事业部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88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156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环境影响评价技术咨询</w:t>
            </w: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岗</w:t>
            </w:r>
          </w:p>
        </w:tc>
        <w:tc>
          <w:tcPr>
            <w:tcW w:w="100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30岁</w:t>
            </w: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2"/>
                <w:szCs w:val="20"/>
              </w:rPr>
              <w:t>以下</w:t>
            </w:r>
          </w:p>
        </w:tc>
        <w:tc>
          <w:tcPr>
            <w:tcW w:w="72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男</w:t>
            </w:r>
          </w:p>
        </w:tc>
        <w:tc>
          <w:tcPr>
            <w:tcW w:w="2209" w:type="dxa"/>
            <w:noWrap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生态学、大气、水文地质等环境类及相关类专业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本科及以上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2年</w:t>
            </w: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及以上</w:t>
            </w:r>
          </w:p>
        </w:tc>
        <w:tc>
          <w:tcPr>
            <w:tcW w:w="2793" w:type="dxa"/>
            <w:noWrap/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持有环评工程师职业资格证书及</w:t>
            </w:r>
            <w:r>
              <w:rPr>
                <w:rFonts w:hint="eastAsia" w:ascii="仿宋" w:hAnsi="仿宋" w:eastAsia="仿宋" w:cs="仿宋"/>
                <w:sz w:val="22"/>
                <w:szCs w:val="20"/>
              </w:rPr>
              <w:t>本地生源优先</w:t>
            </w:r>
          </w:p>
        </w:tc>
        <w:tc>
          <w:tcPr>
            <w:tcW w:w="22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2人</w:t>
            </w:r>
          </w:p>
        </w:tc>
        <w:tc>
          <w:tcPr>
            <w:tcW w:w="134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85"/>
                <w:sz w:val="22"/>
                <w:szCs w:val="20"/>
              </w:rPr>
              <w:t>环境影响评价服务事业部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88" w:type="dxa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156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专业技术岗</w:t>
            </w:r>
          </w:p>
        </w:tc>
        <w:tc>
          <w:tcPr>
            <w:tcW w:w="1000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2"/>
                <w:szCs w:val="20"/>
              </w:rPr>
              <w:t>岁</w:t>
            </w: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2"/>
                <w:szCs w:val="20"/>
              </w:rPr>
              <w:t>以下</w:t>
            </w:r>
          </w:p>
        </w:tc>
        <w:tc>
          <w:tcPr>
            <w:tcW w:w="721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男</w:t>
            </w:r>
          </w:p>
        </w:tc>
        <w:tc>
          <w:tcPr>
            <w:tcW w:w="2209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环境相关专业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硕士及以上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2793" w:type="dxa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大气污染研究及地理信息科学相关专业优先</w:t>
            </w:r>
          </w:p>
        </w:tc>
        <w:tc>
          <w:tcPr>
            <w:tcW w:w="22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2人（大气污染研究专业1人、地理信息专业1人）</w:t>
            </w:r>
          </w:p>
        </w:tc>
        <w:tc>
          <w:tcPr>
            <w:tcW w:w="134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生态环境规划研究所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88" w:type="dxa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sz w:val="22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1567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专业技术岗</w:t>
            </w:r>
          </w:p>
        </w:tc>
        <w:tc>
          <w:tcPr>
            <w:tcW w:w="100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721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220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1367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本科及以上</w:t>
            </w:r>
          </w:p>
        </w:tc>
        <w:tc>
          <w:tcPr>
            <w:tcW w:w="112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  <w:szCs w:val="20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不限</w:t>
            </w:r>
          </w:p>
        </w:tc>
        <w:tc>
          <w:tcPr>
            <w:tcW w:w="2793" w:type="dxa"/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持有注册咨询工程师职业资格证书</w:t>
            </w:r>
          </w:p>
        </w:tc>
        <w:tc>
          <w:tcPr>
            <w:tcW w:w="220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  <w:t>1人</w:t>
            </w:r>
          </w:p>
        </w:tc>
        <w:tc>
          <w:tcPr>
            <w:tcW w:w="134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0"/>
              </w:rPr>
              <w:t>环境工程技术研究所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jJiYmM5ZjUwZDc1MzhiMTI2MTIzYmRiM2EzZWYifQ=="/>
  </w:docVars>
  <w:rsids>
    <w:rsidRoot w:val="00000000"/>
    <w:rsid w:val="65F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 Char Char2 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2023-02-14T10:03:53Z</dcterms:created>
  <dc:creator>DELL</dc:creator>
  <cp:lastModifiedBy>绿色太阳1400975407</cp:lastModifiedBy>
  <dcterms:modified xsi:type="dcterms:W3CDTF">2023-02-14T10:04:20Z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0F52482ADE4C4EF4A06DE374944C495D</vt:lpwstr>
  </property>
</Properties>
</file>